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1" w:name="_GoBack"/>
      <w:bookmarkEnd w:id="1"/>
      <w:bookmarkStart w:id="0" w:name="_Hlk160186467"/>
      <w:bookmarkEnd w:id="0"/>
      <w:r>
        <w:rPr>
          <w:lang w:eastAsia="pl-PL"/>
        </w:rPr>
        <w:drawing>
          <wp:inline distT="0" distB="0" distL="0" distR="0">
            <wp:extent cx="4400550" cy="2476500"/>
            <wp:effectExtent l="0" t="0" r="0" b="0"/>
            <wp:docPr id="1880499756" name="Obraz 1" descr="Obraz zawierający diagram, lini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499756" name="Obraz 1" descr="Obraz zawierający diagram, linia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2867" cy="24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Zgłoś uwagi do Planu Zrównoważonej Mobilności Miejskiej dla Łódzkiego Obszaru Metropolitalnego</w:t>
      </w:r>
    </w:p>
    <w:p/>
    <w:p>
      <w:pPr>
        <w:jc w:val="both"/>
        <w:rPr>
          <w:b/>
          <w:bCs/>
        </w:rPr>
      </w:pPr>
      <w:r>
        <w:rPr>
          <w:b/>
          <w:bCs/>
        </w:rPr>
        <w:t>Zapoznaj się z gotowym projektem Planu Zrównoważonej Mobilności Miejskiej dla Łódzkiego Obszaru Metropolitalnego2030 (z perspektywą do 2040) razem z Prognozą oddziaływania na środowisko dla projektu dokumentu. Zapraszamy mieszkańców oraz innych interesariuszy do zgłaszania uwag do dokumentu.</w:t>
      </w:r>
    </w:p>
    <w:p>
      <w:pPr>
        <w:spacing w:after="0" w:line="276" w:lineRule="auto"/>
        <w:jc w:val="both"/>
      </w:pPr>
      <w:r>
        <w:t>W ramach III fazy konsultacji przedstawiamy projekt dokumentu strategicznego, którego zadaniem jest wytyczenie kierunków rozwoju zrównoważonej mobilności miejskiej i transportu na terenie ŁOM w perspektywie 2030 i 2040 roku.</w:t>
      </w:r>
    </w:p>
    <w:p>
      <w:pPr>
        <w:jc w:val="both"/>
      </w:pPr>
    </w:p>
    <w:p>
      <w:pPr>
        <w:jc w:val="both"/>
      </w:pPr>
      <w:r>
        <w:t xml:space="preserve">Dokument znajduje się na stronie Stowarzyszenia Łódzki Obszar Metropolitalny, pod linkiem: </w:t>
      </w:r>
      <w:r>
        <w:fldChar w:fldCharType="begin"/>
      </w:r>
      <w:r>
        <w:instrText xml:space="preserve"> HYPERLINK "https://www.lom.lodz.pl/plan-zrownowazonej-mobilnosci-miejskiej/" </w:instrText>
      </w:r>
      <w:r>
        <w:fldChar w:fldCharType="separate"/>
      </w:r>
      <w:r>
        <w:rPr>
          <w:rStyle w:val="10"/>
        </w:rPr>
        <w:t>https://www.lom.lodz.pl/plan-zrownowazonej-mobilnosci-miejskiej/</w:t>
      </w:r>
      <w:r>
        <w:rPr>
          <w:rStyle w:val="10"/>
        </w:rPr>
        <w:fldChar w:fldCharType="end"/>
      </w:r>
    </w:p>
    <w:p>
      <w:pPr>
        <w:jc w:val="both"/>
      </w:pPr>
    </w:p>
    <w:p>
      <w:pPr>
        <w:jc w:val="both"/>
      </w:pPr>
      <w:r>
        <w:t>Uwagi do projektu dokumentu można zgłaszać:</w:t>
      </w:r>
    </w:p>
    <w:p>
      <w:pPr>
        <w:pStyle w:val="14"/>
        <w:numPr>
          <w:ilvl w:val="0"/>
          <w:numId w:val="1"/>
        </w:numPr>
        <w:jc w:val="both"/>
      </w:pPr>
      <w:r>
        <w:t xml:space="preserve">poprzez formularz online </w:t>
      </w:r>
    </w:p>
    <w:p>
      <w:pPr>
        <w:pStyle w:val="14"/>
        <w:numPr>
          <w:ilvl w:val="0"/>
          <w:numId w:val="1"/>
        </w:numPr>
        <w:jc w:val="both"/>
      </w:pPr>
      <w:r>
        <w:t>drogą elektroniczną bez konieczności opatrywania ich bezpiecznym podpisem elektronicznym na adres e-mail: biuro@lom.lodz.pl;</w:t>
      </w:r>
    </w:p>
    <w:p>
      <w:pPr>
        <w:pStyle w:val="14"/>
        <w:numPr>
          <w:ilvl w:val="0"/>
          <w:numId w:val="1"/>
        </w:numPr>
        <w:jc w:val="both"/>
      </w:pPr>
      <w:r>
        <w:t>drogą korespondencyjną, pocztą tradycyjną na adres Biura Stowarzyszenia Łódzki Obszar Metropolitalny, Al. Kościuszki 59/61 (VI p.) 90-514 Łódź (decyduje data wpływu);</w:t>
      </w:r>
    </w:p>
    <w:p>
      <w:pPr>
        <w:pStyle w:val="14"/>
        <w:numPr>
          <w:ilvl w:val="0"/>
          <w:numId w:val="1"/>
        </w:numPr>
        <w:jc w:val="both"/>
      </w:pPr>
      <w:r>
        <w:t>ustnie do protokołu w Biurze Stowarzyszenia Łódzki Obszar Metropolitalny, Al. Kościuszki 59/61 (VI p.) 90-514 Łódź</w:t>
      </w:r>
    </w:p>
    <w:p>
      <w:pPr>
        <w:jc w:val="both"/>
      </w:pPr>
      <w:r>
        <w:t xml:space="preserve">Formularz dostępny na stronie: </w:t>
      </w:r>
      <w:r>
        <w:fldChar w:fldCharType="begin"/>
      </w:r>
      <w:r>
        <w:instrText xml:space="preserve"> HYPERLINK "https://www.lom.lodz.pl/konsultacje-spoleczne-planu-zrownowazonej-mobilnosci-miejskiej-dla-lom-sump-wraz-z-prognoza-oddzialywania-na-srodowisko/" </w:instrText>
      </w:r>
      <w:r>
        <w:fldChar w:fldCharType="separate"/>
      </w:r>
      <w:r>
        <w:rPr>
          <w:rStyle w:val="10"/>
        </w:rPr>
        <w:t>https://www.lom.lodz.pl/konsultacje-spoleczne-planu-zrownowazonej-mobilnosci-miejskiej-dla-lom-sump-wraz-z-prognoza-oddzialywania-na-srodowisko/</w:t>
      </w:r>
      <w:r>
        <w:rPr>
          <w:rStyle w:val="10"/>
        </w:rPr>
        <w:fldChar w:fldCharType="end"/>
      </w:r>
    </w:p>
    <w:p>
      <w:pPr>
        <w:jc w:val="both"/>
      </w:pPr>
      <w:r>
        <w:t>Na uwagi czekamy do 01.04.2024 r.</w:t>
      </w:r>
    </w:p>
    <w:p>
      <w:pPr>
        <w:jc w:val="both"/>
      </w:pPr>
    </w:p>
    <w:p>
      <w:pPr>
        <w:jc w:val="both"/>
      </w:pPr>
      <w:r>
        <w:t>Zgłoś swoją uwagę już dziś!</w:t>
      </w:r>
    </w:p>
    <w:sectPr>
      <w:footerReference r:id="rId5" w:type="default"/>
      <w:pgSz w:w="11906" w:h="16838"/>
      <w:pgMar w:top="1440" w:right="1440" w:bottom="1440" w:left="1440" w:header="708" w:footer="26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06AD2"/>
    <w:multiLevelType w:val="multilevel"/>
    <w:tmpl w:val="09A06AD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988CDD"/>
    <w:rsid w:val="000554D7"/>
    <w:rsid w:val="00061EFC"/>
    <w:rsid w:val="0007068C"/>
    <w:rsid w:val="00072371"/>
    <w:rsid w:val="0007486E"/>
    <w:rsid w:val="000826B6"/>
    <w:rsid w:val="000A0F64"/>
    <w:rsid w:val="000E7823"/>
    <w:rsid w:val="000F3A1D"/>
    <w:rsid w:val="00104C4C"/>
    <w:rsid w:val="0012162E"/>
    <w:rsid w:val="0013441B"/>
    <w:rsid w:val="00141A19"/>
    <w:rsid w:val="001533AD"/>
    <w:rsid w:val="00164F8D"/>
    <w:rsid w:val="001B3DAF"/>
    <w:rsid w:val="001C6157"/>
    <w:rsid w:val="001D06EC"/>
    <w:rsid w:val="001E4F0C"/>
    <w:rsid w:val="001E5799"/>
    <w:rsid w:val="001F47CA"/>
    <w:rsid w:val="002647D0"/>
    <w:rsid w:val="002706B0"/>
    <w:rsid w:val="002C0911"/>
    <w:rsid w:val="002E5D9B"/>
    <w:rsid w:val="002F6E09"/>
    <w:rsid w:val="00321994"/>
    <w:rsid w:val="003306AE"/>
    <w:rsid w:val="00367E78"/>
    <w:rsid w:val="0037411C"/>
    <w:rsid w:val="003924B4"/>
    <w:rsid w:val="003B706F"/>
    <w:rsid w:val="003C2942"/>
    <w:rsid w:val="003C6449"/>
    <w:rsid w:val="003D3401"/>
    <w:rsid w:val="003F79C4"/>
    <w:rsid w:val="00400FD4"/>
    <w:rsid w:val="00401649"/>
    <w:rsid w:val="00402BBB"/>
    <w:rsid w:val="004068A2"/>
    <w:rsid w:val="00412A42"/>
    <w:rsid w:val="004158CB"/>
    <w:rsid w:val="0042466A"/>
    <w:rsid w:val="0042552F"/>
    <w:rsid w:val="004371B0"/>
    <w:rsid w:val="004445F1"/>
    <w:rsid w:val="00444FE6"/>
    <w:rsid w:val="00456865"/>
    <w:rsid w:val="00465577"/>
    <w:rsid w:val="00484195"/>
    <w:rsid w:val="004B7DC5"/>
    <w:rsid w:val="004E411D"/>
    <w:rsid w:val="004E7E0F"/>
    <w:rsid w:val="004F5405"/>
    <w:rsid w:val="00500534"/>
    <w:rsid w:val="00500DFA"/>
    <w:rsid w:val="0050696B"/>
    <w:rsid w:val="00507529"/>
    <w:rsid w:val="005409CF"/>
    <w:rsid w:val="00566404"/>
    <w:rsid w:val="00567C3A"/>
    <w:rsid w:val="00587341"/>
    <w:rsid w:val="005F26E1"/>
    <w:rsid w:val="00615FE3"/>
    <w:rsid w:val="0065066E"/>
    <w:rsid w:val="00653964"/>
    <w:rsid w:val="00653D04"/>
    <w:rsid w:val="00677A6F"/>
    <w:rsid w:val="00690D69"/>
    <w:rsid w:val="006A11F8"/>
    <w:rsid w:val="006A3DFC"/>
    <w:rsid w:val="00723B52"/>
    <w:rsid w:val="007566C0"/>
    <w:rsid w:val="00756830"/>
    <w:rsid w:val="00774F68"/>
    <w:rsid w:val="007850D3"/>
    <w:rsid w:val="00795F13"/>
    <w:rsid w:val="007A410D"/>
    <w:rsid w:val="007D6FAB"/>
    <w:rsid w:val="007F244C"/>
    <w:rsid w:val="00802096"/>
    <w:rsid w:val="00806967"/>
    <w:rsid w:val="00811661"/>
    <w:rsid w:val="00821707"/>
    <w:rsid w:val="00866D59"/>
    <w:rsid w:val="008734BB"/>
    <w:rsid w:val="008770A2"/>
    <w:rsid w:val="00885DAE"/>
    <w:rsid w:val="008B523E"/>
    <w:rsid w:val="008C6995"/>
    <w:rsid w:val="008E679F"/>
    <w:rsid w:val="00922D51"/>
    <w:rsid w:val="00923943"/>
    <w:rsid w:val="00925678"/>
    <w:rsid w:val="00955294"/>
    <w:rsid w:val="00965F9C"/>
    <w:rsid w:val="0096613C"/>
    <w:rsid w:val="009730BB"/>
    <w:rsid w:val="00976016"/>
    <w:rsid w:val="00981D01"/>
    <w:rsid w:val="0098684F"/>
    <w:rsid w:val="00997E00"/>
    <w:rsid w:val="009A2E6C"/>
    <w:rsid w:val="009A48F2"/>
    <w:rsid w:val="009B1917"/>
    <w:rsid w:val="009C40AC"/>
    <w:rsid w:val="009F06AB"/>
    <w:rsid w:val="009F77B9"/>
    <w:rsid w:val="00A0265D"/>
    <w:rsid w:val="00A163D0"/>
    <w:rsid w:val="00A25499"/>
    <w:rsid w:val="00A26040"/>
    <w:rsid w:val="00A3541B"/>
    <w:rsid w:val="00A60B05"/>
    <w:rsid w:val="00A74848"/>
    <w:rsid w:val="00A778CE"/>
    <w:rsid w:val="00AB104E"/>
    <w:rsid w:val="00AD4749"/>
    <w:rsid w:val="00AE30F6"/>
    <w:rsid w:val="00B166EF"/>
    <w:rsid w:val="00B33A0E"/>
    <w:rsid w:val="00B344AC"/>
    <w:rsid w:val="00B4221F"/>
    <w:rsid w:val="00B45AFE"/>
    <w:rsid w:val="00B76332"/>
    <w:rsid w:val="00B90430"/>
    <w:rsid w:val="00B90E05"/>
    <w:rsid w:val="00B95CB0"/>
    <w:rsid w:val="00BA1D60"/>
    <w:rsid w:val="00BD3D55"/>
    <w:rsid w:val="00BD4845"/>
    <w:rsid w:val="00BE14FD"/>
    <w:rsid w:val="00BE59E9"/>
    <w:rsid w:val="00BF752D"/>
    <w:rsid w:val="00C01CBE"/>
    <w:rsid w:val="00C1794D"/>
    <w:rsid w:val="00C542FA"/>
    <w:rsid w:val="00C60CA1"/>
    <w:rsid w:val="00C704F1"/>
    <w:rsid w:val="00C777E8"/>
    <w:rsid w:val="00C94B42"/>
    <w:rsid w:val="00CB5A1B"/>
    <w:rsid w:val="00D13A7A"/>
    <w:rsid w:val="00D26AFE"/>
    <w:rsid w:val="00D34A51"/>
    <w:rsid w:val="00D44975"/>
    <w:rsid w:val="00D7081A"/>
    <w:rsid w:val="00D82B42"/>
    <w:rsid w:val="00DA5B65"/>
    <w:rsid w:val="00DC6FE1"/>
    <w:rsid w:val="00DD131B"/>
    <w:rsid w:val="00DD13AE"/>
    <w:rsid w:val="00DE31A5"/>
    <w:rsid w:val="00E317F9"/>
    <w:rsid w:val="00E31C11"/>
    <w:rsid w:val="00E31F5B"/>
    <w:rsid w:val="00E37F6B"/>
    <w:rsid w:val="00E41714"/>
    <w:rsid w:val="00E5578D"/>
    <w:rsid w:val="00E606CA"/>
    <w:rsid w:val="00E64E3B"/>
    <w:rsid w:val="00E76F89"/>
    <w:rsid w:val="00E77EA8"/>
    <w:rsid w:val="00E95EC4"/>
    <w:rsid w:val="00E9710B"/>
    <w:rsid w:val="00EA0CFD"/>
    <w:rsid w:val="00EA2823"/>
    <w:rsid w:val="00EB41B4"/>
    <w:rsid w:val="00ED18AB"/>
    <w:rsid w:val="00EF5B6E"/>
    <w:rsid w:val="00F062E7"/>
    <w:rsid w:val="00F252E1"/>
    <w:rsid w:val="00F4739C"/>
    <w:rsid w:val="00FA5609"/>
    <w:rsid w:val="00FB5907"/>
    <w:rsid w:val="00FD09B8"/>
    <w:rsid w:val="00FE2056"/>
    <w:rsid w:val="00FF226C"/>
    <w:rsid w:val="4825617E"/>
    <w:rsid w:val="6F98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7"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8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agłówek Znak"/>
    <w:basedOn w:val="2"/>
    <w:link w:val="9"/>
    <w:qFormat/>
    <w:uiPriority w:val="99"/>
  </w:style>
  <w:style w:type="character" w:customStyle="1" w:styleId="13">
    <w:name w:val="Stopka Znak"/>
    <w:basedOn w:val="2"/>
    <w:link w:val="8"/>
    <w:qFormat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styleId="1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1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Tekst komentarza Znak"/>
    <w:basedOn w:val="2"/>
    <w:link w:val="6"/>
    <w:qFormat/>
    <w:uiPriority w:val="99"/>
    <w:rPr>
      <w:sz w:val="20"/>
      <w:szCs w:val="20"/>
    </w:rPr>
  </w:style>
  <w:style w:type="character" w:customStyle="1" w:styleId="18">
    <w:name w:val="Temat komentarza Znak"/>
    <w:basedOn w:val="17"/>
    <w:link w:val="7"/>
    <w:semiHidden/>
    <w:uiPriority w:val="99"/>
    <w:rPr>
      <w:b/>
      <w:bCs/>
      <w:sz w:val="20"/>
      <w:szCs w:val="20"/>
    </w:rPr>
  </w:style>
  <w:style w:type="character" w:customStyle="1" w:styleId="19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7f170b-5980-4b4c-8c09-413e175fdc5f">
      <Terms xmlns="http://schemas.microsoft.com/office/infopath/2007/PartnerControls"/>
    </lcf76f155ced4ddcb4097134ff3c332f>
    <TaxCatchAll xmlns="9fa159e8-6331-441a-ba73-1bdacb4d5c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FF1C3CF33CC4ABEF55A9A89468862" ma:contentTypeVersion="15" ma:contentTypeDescription="Utwórz nowy dokument." ma:contentTypeScope="" ma:versionID="736c5047ab4fb8c1a551dbf1453b2610">
  <xsd:schema xmlns:xsd="http://www.w3.org/2001/XMLSchema" xmlns:xs="http://www.w3.org/2001/XMLSchema" xmlns:p="http://schemas.microsoft.com/office/2006/metadata/properties" xmlns:ns2="ce7f170b-5980-4b4c-8c09-413e175fdc5f" xmlns:ns3="9fa159e8-6331-441a-ba73-1bdacb4d5c19" targetNamespace="http://schemas.microsoft.com/office/2006/metadata/properties" ma:root="true" ma:fieldsID="70898b97458ad05ad31880e2032f0ff4" ns2:_="" ns3:_="">
    <xsd:import namespace="ce7f170b-5980-4b4c-8c09-413e175fdc5f"/>
    <xsd:import namespace="9fa159e8-6331-441a-ba73-1bdacb4d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f170b-5980-4b4c-8c09-413e175f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14511e6-230e-4fc3-8010-f0a872006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59e8-6331-441a-ba73-1bdacb4d5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912fd02-13b7-4d81-91c5-c17daa045848}" ma:internalName="TaxCatchAll" ma:showField="CatchAllData" ma:web="9fa159e8-6331-441a-ba73-1bdacb4d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F94A2-265F-4EFA-8BEB-FFD330D25BAF}">
  <ds:schemaRefs/>
</ds:datastoreItem>
</file>

<file path=customXml/itemProps2.xml><?xml version="1.0" encoding="utf-8"?>
<ds:datastoreItem xmlns:ds="http://schemas.openxmlformats.org/officeDocument/2006/customXml" ds:itemID="{34CE0D49-5781-4123-AD1A-FC84A82DBE64}">
  <ds:schemaRefs/>
</ds:datastoreItem>
</file>

<file path=customXml/itemProps3.xml><?xml version="1.0" encoding="utf-8"?>
<ds:datastoreItem xmlns:ds="http://schemas.openxmlformats.org/officeDocument/2006/customXml" ds:itemID="{A7BE5090-D079-4433-949F-3E611CFFE3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1483</Characters>
  <Lines>12</Lines>
  <Paragraphs>3</Paragraphs>
  <TotalTime>1</TotalTime>
  <ScaleCrop>false</ScaleCrop>
  <LinksUpToDate>false</LinksUpToDate>
  <CharactersWithSpaces>1727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2024-03-11T09:11:00Z</dcterms:created>
  <dc:creator>Michał Grobelny</dc:creator>
  <cp:lastModifiedBy>Wojciech Skibiński</cp:lastModifiedBy>
  <dcterms:modified xsi:type="dcterms:W3CDTF">2024-03-11T14:11:40Z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0x0101006CBFF1C3CF33CC4ABEF55A9A89468862</vt:lpwstr>
  </property>
  <property fmtid="{D5CDD505-2E9C-101B-9397-08002B2CF9AE}" pid="3" name="MediaServiceImageTags">
    <vt:lpwstr/>
  </property>
  <property fmtid="{D5CDD505-2E9C-101B-9397-08002B2CF9AE}" pid="4" name="KSOProductBuildVer">
    <vt:lpwstr>1045-12.2.0.13489</vt:lpwstr>
  </property>
  <property fmtid="{D5CDD505-2E9C-101B-9397-08002B2CF9AE}" pid="5" name="ICV">
    <vt:lpwstr>3000BC5BCBFB42E5AE1E8F46061D15B8_13</vt:lpwstr>
  </property>
</Properties>
</file>